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337BB" w14:textId="5F5E40E3" w:rsidR="00181807" w:rsidRDefault="00181807" w:rsidP="001818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Т.В. Кузьмичева,</w:t>
      </w:r>
    </w:p>
    <w:p w14:paraId="3DEC26EC" w14:textId="230A78C1" w:rsidR="00181807" w:rsidRDefault="00181807" w:rsidP="001818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Ю.А.Афонькина, </w:t>
      </w:r>
    </w:p>
    <w:p w14:paraId="1730F661" w14:textId="77777777" w:rsidR="00181807" w:rsidRDefault="00181807" w:rsidP="001818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ФГБОУ ВО «Мурманский арктический</w:t>
      </w:r>
    </w:p>
    <w:p w14:paraId="63C73963" w14:textId="56941D4C" w:rsidR="00181807" w:rsidRDefault="00181807" w:rsidP="001818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университет</w:t>
      </w:r>
    </w:p>
    <w:p w14:paraId="5984336E" w14:textId="77777777" w:rsidR="00181807" w:rsidRDefault="00181807" w:rsidP="001818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DE4A1A8" w14:textId="59701C24" w:rsidR="00181807" w:rsidRPr="00181807" w:rsidRDefault="00181807" w:rsidP="0018180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1807">
        <w:rPr>
          <w:rFonts w:ascii="Times New Roman" w:eastAsia="Calibri" w:hAnsi="Times New Roman" w:cs="Times New Roman"/>
          <w:b/>
          <w:bCs/>
          <w:sz w:val="28"/>
          <w:szCs w:val="28"/>
        </w:rPr>
        <w:t>ИНДИВИДУАЛИЗАЦИЯ ОБРАЗОВАТЕЛЬНОЙ СРЕДЫ</w:t>
      </w:r>
    </w:p>
    <w:p w14:paraId="52FC6DAB" w14:textId="3F0C0D45" w:rsidR="00181807" w:rsidRPr="00181807" w:rsidRDefault="00181807" w:rsidP="0018180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1807">
        <w:rPr>
          <w:rFonts w:ascii="Times New Roman" w:eastAsia="Calibri" w:hAnsi="Times New Roman" w:cs="Times New Roman"/>
          <w:b/>
          <w:bCs/>
          <w:sz w:val="28"/>
          <w:szCs w:val="28"/>
        </w:rPr>
        <w:t>КАК СРЕДСТВО ДОСТИЖЕНИЯ КАЧЕСТВА ИНКЛЮЗИВНОГО ОБРАЗОВАНИЯ ОБУЧАЮЩИХСЯ С ОВЗ</w:t>
      </w:r>
      <w:r w:rsidR="00B96284">
        <w:rPr>
          <w:rStyle w:val="a5"/>
          <w:rFonts w:ascii="Times New Roman" w:eastAsia="Calibri" w:hAnsi="Times New Roman" w:cs="Times New Roman"/>
          <w:b/>
          <w:bCs/>
          <w:sz w:val="28"/>
          <w:szCs w:val="28"/>
        </w:rPr>
        <w:footnoteReference w:id="1"/>
      </w:r>
    </w:p>
    <w:p w14:paraId="1CA9D18F" w14:textId="77777777" w:rsidR="00181807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E0533" w14:textId="0B34D0DE" w:rsidR="00181807" w:rsidRPr="006B55E0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B55E0">
        <w:rPr>
          <w:rFonts w:ascii="Times New Roman" w:eastAsia="Calibri" w:hAnsi="Times New Roman" w:cs="Times New Roman"/>
          <w:sz w:val="28"/>
          <w:szCs w:val="28"/>
        </w:rPr>
        <w:t>В современном обществе   обеспечение  доступности и качества инклюзивного образования для всех категорий обучающихся отражает наиболее сложное, проблемное поле деятельности как образовательной организации в целом,  так и профессиональной деятельности конкретного педагога. Разнообразие образовательных потребностей детей становится  базовым моментом  трансформации всей образовательной системы, необходимой  для достижения высоких образовательных результатов.</w:t>
      </w:r>
    </w:p>
    <w:p w14:paraId="29DA3345" w14:textId="77777777" w:rsidR="00181807" w:rsidRPr="006B55E0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ab/>
        <w:t xml:space="preserve">В данном ключе следует особо выделить категорию детей с ограниченными возможностями здоровья, особенности психосоциального развития которых   требуют адаптации всех компонентов образовательной среды, без чего обучающиеся не могут освоить образовательную программу. Их совместное со сверстниками с нормативным развитием образование выступает социально ценной альтернативной дискриминации и изоляции только в том случае, если педагог становится чувствительным к их особенностям,  выстраивает на основе понимания специфики развития таких детей образовательную деятельность, обеспечивая их продвижение </w:t>
      </w:r>
      <w:r w:rsidRPr="006B55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индивидуальным вариативным  образовательным траекториям к общим с другими детьми образовательным целям. </w:t>
      </w:r>
    </w:p>
    <w:p w14:paraId="7DE22B9A" w14:textId="49890A24" w:rsidR="004B5BCC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B55E0">
        <w:rPr>
          <w:rFonts w:ascii="Times New Roman" w:eastAsia="Calibri" w:hAnsi="Times New Roman" w:cs="Times New Roman"/>
          <w:sz w:val="28"/>
          <w:szCs w:val="28"/>
        </w:rPr>
        <w:tab/>
        <w:t xml:space="preserve"> Можно констатировать, что сегодня </w:t>
      </w:r>
      <w:r w:rsidRPr="006B55E0">
        <w:rPr>
          <w:rFonts w:ascii="Times New Roman" w:eastAsia="Calibri" w:hAnsi="Times New Roman" w:cs="Times New Roman"/>
          <w:sz w:val="28"/>
          <w:szCs w:val="28"/>
        </w:rPr>
        <w:br/>
        <w:t xml:space="preserve">сложились условия для развития практик инклюзивного образования. Нормативно-правовой базой гарантируется введение в образовательное пространство всех детей с ОВЗ вне зависимости от тяжести нарушения, исключается возможность определения ребенка как необучаемого. Сложилась фундаментальная  научно-исследовательская база, которая отражена в </w:t>
      </w:r>
      <w:bookmarkStart w:id="0" w:name="_Hlk57571511"/>
      <w:r w:rsidRPr="006B55E0">
        <w:rPr>
          <w:rFonts w:ascii="Times New Roman" w:eastAsia="Calibri" w:hAnsi="Times New Roman" w:cs="Times New Roman"/>
          <w:sz w:val="28"/>
          <w:szCs w:val="28"/>
        </w:rPr>
        <w:t>Единой Концепции специального федерального государственного стандарта  для детей с ограниченными возможностями здоровья</w:t>
      </w:r>
      <w:bookmarkEnd w:id="0"/>
      <w:r w:rsidR="00B56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57572402"/>
      <w:r w:rsidR="00B56DB7" w:rsidRPr="00B56DB7">
        <w:rPr>
          <w:rFonts w:ascii="Times New Roman" w:eastAsia="Calibri" w:hAnsi="Times New Roman" w:cs="Times New Roman"/>
          <w:sz w:val="28"/>
          <w:szCs w:val="28"/>
        </w:rPr>
        <w:t>[</w:t>
      </w:r>
      <w:r w:rsidR="00B56DB7">
        <w:rPr>
          <w:rFonts w:ascii="Times New Roman" w:eastAsia="Calibri" w:hAnsi="Times New Roman" w:cs="Times New Roman"/>
          <w:sz w:val="28"/>
          <w:szCs w:val="28"/>
        </w:rPr>
        <w:t>3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]</w:t>
      </w:r>
      <w:bookmarkEnd w:id="1"/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2" w:name="_Hlk57571172"/>
      <w:r w:rsidRPr="006B55E0">
        <w:rPr>
          <w:rFonts w:ascii="Times New Roman" w:eastAsia="Calibri" w:hAnsi="Times New Roman" w:cs="Times New Roman"/>
          <w:sz w:val="28"/>
          <w:szCs w:val="28"/>
        </w:rPr>
        <w:t>Концепци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 развития образования детей с ОВЗ  </w:t>
      </w:r>
      <w:bookmarkEnd w:id="2"/>
      <w:r w:rsidR="00B56DB7" w:rsidRPr="00B56DB7">
        <w:rPr>
          <w:rFonts w:ascii="Times New Roman" w:eastAsia="Calibri" w:hAnsi="Times New Roman" w:cs="Times New Roman"/>
          <w:sz w:val="28"/>
          <w:szCs w:val="28"/>
        </w:rPr>
        <w:t>[</w:t>
      </w:r>
      <w:r w:rsidR="00B56DB7">
        <w:rPr>
          <w:rFonts w:ascii="Times New Roman" w:eastAsia="Calibri" w:hAnsi="Times New Roman" w:cs="Times New Roman"/>
          <w:sz w:val="28"/>
          <w:szCs w:val="28"/>
        </w:rPr>
        <w:t>4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]</w:t>
      </w:r>
      <w:r w:rsidRPr="006B55E0">
        <w:rPr>
          <w:rFonts w:ascii="Times New Roman" w:eastAsia="Calibri" w:hAnsi="Times New Roman" w:cs="Times New Roman"/>
          <w:sz w:val="28"/>
          <w:szCs w:val="28"/>
        </w:rPr>
        <w:t>. Обучающимся с ОВЗ гарантируется возможность выбора варианта образования с учетом достигнутого ими к моменту поступления в школу уровня актуального развития и зоны ближайшего развития, что, соответственно, повышает ответственность всех субъектов образования</w:t>
      </w:r>
      <w:r w:rsidR="00BB2678">
        <w:rPr>
          <w:rFonts w:ascii="Times New Roman" w:eastAsia="Calibri" w:hAnsi="Times New Roman" w:cs="Times New Roman"/>
          <w:sz w:val="28"/>
          <w:szCs w:val="28"/>
        </w:rPr>
        <w:t xml:space="preserve"> за достижение высоких образовательных результатов</w:t>
      </w:r>
      <w:r w:rsidR="004B5B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EDAB52" w14:textId="68AFA416" w:rsidR="00181807" w:rsidRPr="006B55E0" w:rsidRDefault="004B5BCC" w:rsidP="00181807">
      <w:pPr>
        <w:spacing w:after="0" w:line="36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t>Таким образом, актуализируется проблема непрерывного поиска новых путей включения в единое образовательное пространство обучающихся с ОВЗ путем создания специальных условий, отвечающих их дифференцированным образовательным потребностям.</w:t>
      </w:r>
      <w:r w:rsidR="00181807" w:rsidRPr="006B55E0">
        <w:rPr>
          <w:rFonts w:ascii="Times New Roman" w:eastAsia="Calibri" w:hAnsi="Times New Roman" w:cs="Times New Roman"/>
          <w:strike/>
          <w:sz w:val="28"/>
          <w:szCs w:val="28"/>
        </w:rPr>
        <w:t xml:space="preserve">  </w:t>
      </w:r>
    </w:p>
    <w:p w14:paraId="3641B3DF" w14:textId="4DF37D1E" w:rsidR="00E47DF9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5E0">
        <w:rPr>
          <w:rFonts w:ascii="Times New Roman" w:eastAsia="Calibri" w:hAnsi="Times New Roman" w:cs="Times New Roman"/>
          <w:sz w:val="28"/>
          <w:szCs w:val="28"/>
        </w:rPr>
        <w:tab/>
        <w:t>Неоспоримым  является признание педагога  ключевой фигурой</w:t>
      </w:r>
      <w:r w:rsidR="00BB2678">
        <w:rPr>
          <w:rFonts w:ascii="Times New Roman" w:eastAsia="Calibri" w:hAnsi="Times New Roman" w:cs="Times New Roman"/>
          <w:sz w:val="28"/>
          <w:szCs w:val="28"/>
        </w:rPr>
        <w:t>,</w:t>
      </w: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 обеспечивающей   трансформацию образовательной среды в направлении ее большей инклюзивности.  Как подчеркивают А.А. Баранов и А.С. Сунцова, </w:t>
      </w:r>
      <w:r w:rsidRPr="008567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5E0">
        <w:rPr>
          <w:rFonts w:ascii="Times New Roman" w:eastAsia="Calibri" w:hAnsi="Times New Roman" w:cs="Times New Roman"/>
          <w:sz w:val="28"/>
          <w:szCs w:val="28"/>
        </w:rPr>
        <w:t>реализация принципов инклюзии требует от педагога применения инновационных способов индивидуализации педагогического процесса, что предполагает творческий характер  освоения  стратегий обучения и социализации детей и подростков, активной преобразующей позиции, моделирования  вариативных решений нестандартных задач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[</w:t>
      </w:r>
      <w:r w:rsidR="00B56DB7">
        <w:rPr>
          <w:rFonts w:ascii="Times New Roman" w:eastAsia="Calibri" w:hAnsi="Times New Roman" w:cs="Times New Roman"/>
          <w:sz w:val="28"/>
          <w:szCs w:val="28"/>
        </w:rPr>
        <w:t>2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]</w:t>
      </w: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. На важность индивидуализации образовательной деятельности обучающихся с </w:t>
      </w:r>
      <w:r w:rsidRPr="006B55E0">
        <w:rPr>
          <w:rFonts w:ascii="Times New Roman" w:eastAsia="Calibri" w:hAnsi="Times New Roman" w:cs="Times New Roman"/>
          <w:sz w:val="28"/>
          <w:szCs w:val="28"/>
        </w:rPr>
        <w:lastRenderedPageBreak/>
        <w:t>ОВЗ в условиях инклюзивного образования указывают Алехина С.В</w:t>
      </w:r>
      <w:r w:rsidR="00B56DB7">
        <w:rPr>
          <w:rFonts w:ascii="Times New Roman" w:eastAsia="Calibri" w:hAnsi="Times New Roman" w:cs="Times New Roman"/>
          <w:sz w:val="28"/>
          <w:szCs w:val="28"/>
        </w:rPr>
        <w:t>.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[</w:t>
      </w:r>
      <w:r w:rsidR="00B56DB7">
        <w:rPr>
          <w:rFonts w:ascii="Times New Roman" w:eastAsia="Calibri" w:hAnsi="Times New Roman" w:cs="Times New Roman"/>
          <w:sz w:val="28"/>
          <w:szCs w:val="28"/>
        </w:rPr>
        <w:t>1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]</w:t>
      </w:r>
      <w:r w:rsidRPr="006B55E0">
        <w:rPr>
          <w:rFonts w:ascii="Times New Roman" w:eastAsia="Calibri" w:hAnsi="Times New Roman" w:cs="Times New Roman"/>
          <w:sz w:val="28"/>
          <w:szCs w:val="28"/>
        </w:rPr>
        <w:t>, Кузьмичева Т.В</w:t>
      </w:r>
      <w:r w:rsidR="00B56DB7">
        <w:rPr>
          <w:rFonts w:ascii="Times New Roman" w:eastAsia="Calibri" w:hAnsi="Times New Roman" w:cs="Times New Roman"/>
          <w:sz w:val="28"/>
          <w:szCs w:val="28"/>
        </w:rPr>
        <w:t>.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[</w:t>
      </w:r>
      <w:r w:rsidR="00B56DB7">
        <w:rPr>
          <w:rFonts w:ascii="Times New Roman" w:eastAsia="Calibri" w:hAnsi="Times New Roman" w:cs="Times New Roman"/>
          <w:sz w:val="28"/>
          <w:szCs w:val="28"/>
        </w:rPr>
        <w:t>5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]</w:t>
      </w:r>
      <w:r w:rsidRPr="006B55E0">
        <w:rPr>
          <w:rFonts w:ascii="Times New Roman" w:eastAsia="Calibri" w:hAnsi="Times New Roman" w:cs="Times New Roman"/>
          <w:sz w:val="28"/>
          <w:szCs w:val="28"/>
        </w:rPr>
        <w:t>, Соловьева Т.А.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[</w:t>
      </w:r>
      <w:r w:rsidR="00B56DB7">
        <w:rPr>
          <w:rFonts w:ascii="Times New Roman" w:eastAsia="Calibri" w:hAnsi="Times New Roman" w:cs="Times New Roman"/>
          <w:sz w:val="28"/>
          <w:szCs w:val="28"/>
        </w:rPr>
        <w:t>6</w:t>
      </w:r>
      <w:r w:rsidR="00B56DB7" w:rsidRPr="00B56DB7">
        <w:rPr>
          <w:rFonts w:ascii="Times New Roman" w:eastAsia="Calibri" w:hAnsi="Times New Roman" w:cs="Times New Roman"/>
          <w:sz w:val="28"/>
          <w:szCs w:val="28"/>
        </w:rPr>
        <w:t>]</w:t>
      </w: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 и др. Авторы отмечают, что все без исключения категории детей с ОВЗ имеют особые образовательные потребности в специальных подходах к организации их обучения и воспитания. </w:t>
      </w:r>
    </w:p>
    <w:p w14:paraId="2F630960" w14:textId="7E1E45F9" w:rsidR="00BB2678" w:rsidRDefault="00E47DF9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</w:t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t>сознание потребности в педагогах, способных к эффектив</w:t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softHyphen/>
        <w:t>ному решению новых задач образова</w:t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softHyphen/>
        <w:t>ния детей с ОВЗ в условиях инклюзивного образования, готовность содействовать формиро</w:t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softHyphen/>
        <w:t>ванию таких специалистов проявля</w:t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softHyphen/>
        <w:t xml:space="preserve">ются на разных уровнях организации профессионального сообщества и в разных его представительствах. </w:t>
      </w:r>
    </w:p>
    <w:p w14:paraId="62D226AE" w14:textId="550773B7" w:rsidR="00181807" w:rsidRPr="006B55E0" w:rsidRDefault="00BB2678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t xml:space="preserve">На наш взгляд, </w:t>
      </w:r>
      <w:r w:rsidR="00E47DF9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t>создание новой модели педагогического взаимодействия (целей и ценностей, стратегий, правил и репертуара профессионального поведения)  всех субъектов образовательных отношений - обучающихся, имеющих разные образовательные потребности,  родителей детей с ОВЗ и детей с нормативным развитием,  педагогов</w:t>
      </w:r>
      <w:r w:rsidR="004E51C7">
        <w:rPr>
          <w:rFonts w:ascii="Times New Roman" w:eastAsia="Calibri" w:hAnsi="Times New Roman" w:cs="Times New Roman"/>
          <w:sz w:val="28"/>
          <w:szCs w:val="28"/>
        </w:rPr>
        <w:t>, что</w:t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t xml:space="preserve">  требует серьезного  научного обоснования педагогических инструментов, использование которых может привести к индивидуализации инклюзивной образовательной среды с учетом широкого спектра запросов ее субъектов.</w:t>
      </w:r>
    </w:p>
    <w:p w14:paraId="3322BC66" w14:textId="77777777" w:rsidR="00181807" w:rsidRPr="006B55E0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ab/>
        <w:t xml:space="preserve">Индивидуализация как принцип образования позволяет не только адаптировать образовательную среду к особенностям конкретного обучающегося, но и существенно повысить его вовлеченность в образовательную деятельность за счет активизации субъектной составляющей, личностного потенциала, а значит,  и результативность его образовательной деятельности. Следовательно, индивидуализация может быть рассмотрена как фактор повышения качества инклюзивного образования. </w:t>
      </w:r>
    </w:p>
    <w:p w14:paraId="56A27111" w14:textId="77777777" w:rsidR="00181807" w:rsidRPr="006B55E0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ab/>
        <w:t xml:space="preserve">Научное обоснование и разработка механизмов и инструментов индивидуализации образовательной среды для включения обучающихся с </w:t>
      </w:r>
      <w:r w:rsidRPr="006B55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ограниченными возможностями здоровья в образовательную деятельность не только отвечает </w:t>
      </w:r>
      <w:r w:rsidRPr="008567B9">
        <w:rPr>
          <w:rFonts w:ascii="Times New Roman" w:eastAsia="Calibri" w:hAnsi="Times New Roman" w:cs="Times New Roman"/>
          <w:sz w:val="28"/>
          <w:szCs w:val="28"/>
        </w:rPr>
        <w:t>актуальному состоянию</w:t>
      </w:r>
      <w:r w:rsidRPr="006B55E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 ресурсного обеспечения   инклюзивных процессов в образовательных организаций, но и значительно повышает  их ресурсные возможности.</w:t>
      </w:r>
    </w:p>
    <w:p w14:paraId="2C78B5A0" w14:textId="77777777" w:rsidR="004E51C7" w:rsidRDefault="00181807" w:rsidP="00181807">
      <w:pPr>
        <w:spacing w:after="0" w:line="360" w:lineRule="auto"/>
        <w:jc w:val="both"/>
        <w:rPr>
          <w:rFonts w:eastAsia="Calibri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ab/>
      </w:r>
      <w:r w:rsidR="004E51C7" w:rsidRPr="004E51C7">
        <w:rPr>
          <w:rFonts w:ascii="Times New Roman" w:eastAsia="Calibri" w:hAnsi="Times New Roman" w:cs="Times New Roman"/>
          <w:sz w:val="28"/>
          <w:szCs w:val="28"/>
        </w:rPr>
        <w:t>Таким образом,  разработка научных подходов к индивидуализации образовательной среды в условиях инклюзивного образования выступает актуальной и недостаточно изученной научной областью</w:t>
      </w:r>
      <w:r w:rsidR="004E51C7" w:rsidRPr="006B55E0">
        <w:rPr>
          <w:rFonts w:eastAsia="Calibri"/>
          <w:sz w:val="28"/>
          <w:szCs w:val="28"/>
        </w:rPr>
        <w:t xml:space="preserve">. </w:t>
      </w:r>
    </w:p>
    <w:p w14:paraId="30D8751D" w14:textId="2DDC83CF" w:rsidR="00181807" w:rsidRPr="006B55E0" w:rsidRDefault="004E51C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81807" w:rsidRPr="006B55E0">
        <w:rPr>
          <w:rFonts w:ascii="Times New Roman" w:eastAsia="Calibri" w:hAnsi="Times New Roman" w:cs="Times New Roman"/>
          <w:sz w:val="28"/>
          <w:szCs w:val="28"/>
        </w:rPr>
        <w:t>Подчеркнем, что в современном научном поле проблема индивидуализации образовательной среды исследована недостаточно, как в фундаментальном, так и в инструментальном отношении. Кроме того, отсутствуют  действенные методики оценки состояния индивидуализации образовательной деятельности обучающихся с ОВЗ в условиях инклюзии  и эффективности изменений образовательной среды в данном направлении, которые обеспечиваются  конкретной образовательной организацией, что затрудняет  мониторинг данных процессов.</w:t>
      </w:r>
    </w:p>
    <w:p w14:paraId="7B11AE80" w14:textId="0282D89A" w:rsidR="00181807" w:rsidRPr="006B55E0" w:rsidRDefault="00181807" w:rsidP="00181807">
      <w:pPr>
        <w:pStyle w:val="a6"/>
        <w:spacing w:before="0" w:beforeAutospacing="0" w:after="0" w:afterAutospacing="0" w:line="360" w:lineRule="auto"/>
        <w:jc w:val="both"/>
        <w:textAlignment w:val="top"/>
        <w:rPr>
          <w:rFonts w:eastAsia="Calibri"/>
          <w:sz w:val="28"/>
          <w:szCs w:val="28"/>
        </w:rPr>
      </w:pPr>
      <w:r w:rsidRPr="006B55E0">
        <w:rPr>
          <w:rFonts w:eastAsia="Calibri"/>
          <w:sz w:val="28"/>
          <w:szCs w:val="28"/>
        </w:rPr>
        <w:tab/>
        <w:t>Следует особо отметить недостаточную разработанность обоснованных педагогических механизмов учета образовательных потребностей и запросов обучающихся с ОВЗ.</w:t>
      </w:r>
    </w:p>
    <w:p w14:paraId="706063F3" w14:textId="188259E0" w:rsidR="00181807" w:rsidRDefault="00181807" w:rsidP="001818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В связи с вышесказанным требуется </w:t>
      </w: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 описание теоретико-методологической базы и  на ее основе  исследовательской схемы изучения  проблемы индивидуализации инклюзивной   образовательной среды. </w:t>
      </w:r>
      <w:r>
        <w:rPr>
          <w:rFonts w:ascii="Times New Roman" w:eastAsia="Calibri" w:hAnsi="Times New Roman" w:cs="Times New Roman"/>
          <w:sz w:val="28"/>
          <w:szCs w:val="28"/>
        </w:rPr>
        <w:t>Решение данных научных задач</w:t>
      </w:r>
      <w:r w:rsidRPr="006B55E0">
        <w:rPr>
          <w:rFonts w:ascii="Times New Roman" w:eastAsia="Calibri" w:hAnsi="Times New Roman" w:cs="Times New Roman"/>
          <w:sz w:val="28"/>
          <w:szCs w:val="28"/>
        </w:rPr>
        <w:t xml:space="preserve">, во-первых,  позволит объективировать  новые контексты современной науки и образовательной практики с точки зрения удовлетворения особых образовательных потребностей обучающихся  путем разработки и применения эффективных  способов повышения качества инклюзивного образования, а во-вторых,  раскрыть причинно-следственные связи между созданным в образовательной организации, реализующей инклюзивную практику для обучающихся с </w:t>
      </w:r>
      <w:r w:rsidRPr="006B55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ограниченными возможностями здоровья условиями, и уровнем достижения  планируемых  результатов образования. </w:t>
      </w:r>
    </w:p>
    <w:p w14:paraId="136B3F3E" w14:textId="39268046" w:rsidR="00181807" w:rsidRPr="006B55E0" w:rsidRDefault="00181807" w:rsidP="00B56D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E0">
        <w:rPr>
          <w:rFonts w:ascii="Times New Roman" w:eastAsia="Calibri" w:hAnsi="Times New Roman" w:cs="Times New Roman"/>
          <w:sz w:val="28"/>
          <w:szCs w:val="28"/>
        </w:rPr>
        <w:t>Кроме того, научная разработка обозначенной проблематики задает векторы значимых преобразований в системе вузовской подготовки педагогов к работе с обучающимися, имеющими ограниченные возможности здоровья в инклюзивном образовании.</w:t>
      </w:r>
    </w:p>
    <w:p w14:paraId="2C5EAF3E" w14:textId="1E15575E" w:rsidR="00B56DB7" w:rsidRPr="00B56DB7" w:rsidRDefault="00B56DB7" w:rsidP="00B56DB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</w:t>
      </w:r>
    </w:p>
    <w:p w14:paraId="4775B5CA" w14:textId="77777777" w:rsidR="00B56DB7" w:rsidRPr="00B56DB7" w:rsidRDefault="00B56DB7" w:rsidP="00B56DB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6DB7">
        <w:rPr>
          <w:rFonts w:ascii="Times New Roman" w:eastAsia="Calibri" w:hAnsi="Times New Roman" w:cs="Times New Roman"/>
          <w:sz w:val="28"/>
          <w:szCs w:val="28"/>
        </w:rPr>
        <w:t>Алехина С.В. Инклюзивное образование: от политики к практике//</w:t>
      </w:r>
      <w:r w:rsidRPr="00B56DB7">
        <w:rPr>
          <w:rFonts w:ascii="Times New Roman" w:hAnsi="Times New Roman" w:cs="Times New Roman"/>
          <w:sz w:val="28"/>
          <w:szCs w:val="28"/>
        </w:rPr>
        <w:t xml:space="preserve"> Психологическая наука и образование Psychological Science and Education 2016. Т. 21. № 1. C. 136–145. </w:t>
      </w:r>
      <w:hyperlink r:id="rId8" w:history="1">
        <w:r w:rsidRPr="00B56DB7">
          <w:rPr>
            <w:rStyle w:val="a7"/>
            <w:rFonts w:ascii="Times New Roman" w:hAnsi="Times New Roman" w:cs="Times New Roman"/>
            <w:sz w:val="28"/>
            <w:szCs w:val="28"/>
          </w:rPr>
          <w:t>https://psyjournals.ru/files/81000/pno_2016_n1_alekhina.pdf</w:t>
        </w:r>
      </w:hyperlink>
      <w:r w:rsidRPr="00B56D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CBDF2D" w14:textId="6EA6280E" w:rsidR="00B56DB7" w:rsidRPr="00B56DB7" w:rsidRDefault="00B56DB7" w:rsidP="00B56DB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6DB7">
        <w:rPr>
          <w:rFonts w:ascii="Times New Roman" w:eastAsia="Calibri" w:hAnsi="Times New Roman" w:cs="Times New Roman"/>
          <w:sz w:val="28"/>
          <w:szCs w:val="28"/>
        </w:rPr>
        <w:t>Баранов</w:t>
      </w:r>
      <w:r w:rsidRPr="00B56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А.А.</w:t>
      </w:r>
      <w:r w:rsidRPr="00B56DB7">
        <w:rPr>
          <w:rFonts w:ascii="Times New Roman" w:eastAsia="Calibri" w:hAnsi="Times New Roman" w:cs="Times New Roman"/>
          <w:sz w:val="28"/>
          <w:szCs w:val="28"/>
        </w:rPr>
        <w:t xml:space="preserve">, Сунцова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А.С. </w:t>
      </w:r>
      <w:r w:rsidRPr="00B56DB7">
        <w:rPr>
          <w:rFonts w:ascii="Times New Roman" w:eastAsia="Calibri" w:hAnsi="Times New Roman" w:cs="Times New Roman"/>
          <w:sz w:val="28"/>
          <w:szCs w:val="28"/>
        </w:rPr>
        <w:t>Развитие субъектной позиции студентов в процессе стажерской практики в инклюзивной школе//Образование и науки. 2020. Т. 22. № 2. С. 29-52.</w:t>
      </w:r>
    </w:p>
    <w:p w14:paraId="6D3D7E30" w14:textId="77777777" w:rsidR="00B56DB7" w:rsidRPr="00B56DB7" w:rsidRDefault="00B56DB7" w:rsidP="00B56DB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B7">
        <w:rPr>
          <w:rFonts w:ascii="Times New Roman" w:hAnsi="Times New Roman" w:cs="Times New Roman"/>
          <w:sz w:val="28"/>
          <w:szCs w:val="28"/>
        </w:rPr>
        <w:t xml:space="preserve">Единая Концепция специального федерального государственного стандарта  для детей с ограниченными возможностями здоровья// Альманах института коррекционной педагогики « Разработка и внедрение специальных государственных образовательных стандартов для обучающихся с ограниченными возможностями здоровья". 2009. Вып. 13. https://alldef.ru/ru/articles/almanah-13/edinaja-koncepcija-specialnogo-federalnogo-gosudarstvennogo. </w:t>
      </w:r>
    </w:p>
    <w:p w14:paraId="6B1EE428" w14:textId="77777777" w:rsidR="00B56DB7" w:rsidRPr="00B56DB7" w:rsidRDefault="00B56DB7" w:rsidP="00B56DB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B7">
        <w:rPr>
          <w:rFonts w:ascii="Times New Roman" w:hAnsi="Times New Roman" w:cs="Times New Roman"/>
          <w:sz w:val="28"/>
          <w:szCs w:val="28"/>
        </w:rPr>
        <w:t xml:space="preserve"> Концепции развития образования детей с ОВЗ: основные положения//Альманах института коррекционной педагогики «Развитие образования детей с ограниченными возможностями здоровья: 2020-2030 годы". 2019. Вып. 39. https://alldef.ru/ru/articles/almanac-36/the-concept-of-development-of-education-of-children-with-disabilities.</w:t>
      </w:r>
    </w:p>
    <w:p w14:paraId="1B23C1F4" w14:textId="77777777" w:rsidR="00B56DB7" w:rsidRPr="00B56DB7" w:rsidRDefault="00B56DB7" w:rsidP="00B56DB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6DB7">
        <w:rPr>
          <w:rFonts w:ascii="Times New Roman" w:eastAsia="Calibri" w:hAnsi="Times New Roman" w:cs="Times New Roman"/>
          <w:sz w:val="28"/>
          <w:szCs w:val="28"/>
        </w:rPr>
        <w:t xml:space="preserve">Кузьмичева Т.В. Индивидуализация образования младших школьников с ЗПР как предмет профессионального диалога будущего </w:t>
      </w:r>
      <w:r w:rsidRPr="00B56DB7">
        <w:rPr>
          <w:rFonts w:ascii="Times New Roman" w:eastAsia="Calibri" w:hAnsi="Times New Roman" w:cs="Times New Roman"/>
          <w:sz w:val="28"/>
          <w:szCs w:val="28"/>
        </w:rPr>
        <w:lastRenderedPageBreak/>
        <w:t>учителя и специального психолога//Вестник Череповецкого государственного университета. 2019. № 4 (91). С. 177-187. </w:t>
      </w:r>
    </w:p>
    <w:p w14:paraId="45D46503" w14:textId="78E5217A" w:rsidR="00B56DB7" w:rsidRPr="00B56DB7" w:rsidRDefault="00B56DB7" w:rsidP="00B56DB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6DB7">
        <w:rPr>
          <w:rFonts w:ascii="Times New Roman" w:eastAsia="Calibri" w:hAnsi="Times New Roman" w:cs="Times New Roman"/>
          <w:sz w:val="28"/>
          <w:szCs w:val="28"/>
        </w:rPr>
        <w:t>Соловьева Т.А.  </w:t>
      </w:r>
      <w:r w:rsidRPr="00B5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Системный подход к организации включения младших школьников с ограниченными возможностями здоровья в общеобразовательную среду: Монография.  М.: МПГУ, 2018.  160 с.</w:t>
      </w:r>
    </w:p>
    <w:p w14:paraId="10B96CBB" w14:textId="77777777" w:rsidR="00181807" w:rsidRPr="00B56DB7" w:rsidRDefault="00181807" w:rsidP="00B56DB7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33EAF0" w14:textId="77777777" w:rsidR="00C81EDC" w:rsidRPr="00B56DB7" w:rsidRDefault="00C81EDC" w:rsidP="00B56DB7">
      <w:pPr>
        <w:spacing w:line="480" w:lineRule="auto"/>
        <w:rPr>
          <w:sz w:val="28"/>
          <w:szCs w:val="28"/>
        </w:rPr>
      </w:pPr>
    </w:p>
    <w:sectPr w:rsidR="00C81EDC" w:rsidRPr="00B56DB7" w:rsidSect="001818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81837" w14:textId="77777777" w:rsidR="003B5D36" w:rsidRDefault="003B5D36" w:rsidP="00181807">
      <w:pPr>
        <w:spacing w:after="0" w:line="240" w:lineRule="auto"/>
      </w:pPr>
      <w:r>
        <w:separator/>
      </w:r>
    </w:p>
  </w:endnote>
  <w:endnote w:type="continuationSeparator" w:id="0">
    <w:p w14:paraId="686345F4" w14:textId="77777777" w:rsidR="003B5D36" w:rsidRDefault="003B5D36" w:rsidP="0018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57B56" w14:textId="77777777" w:rsidR="003B5D36" w:rsidRDefault="003B5D36" w:rsidP="00181807">
      <w:pPr>
        <w:spacing w:after="0" w:line="240" w:lineRule="auto"/>
      </w:pPr>
      <w:r>
        <w:separator/>
      </w:r>
    </w:p>
  </w:footnote>
  <w:footnote w:type="continuationSeparator" w:id="0">
    <w:p w14:paraId="7E478B4C" w14:textId="77777777" w:rsidR="003B5D36" w:rsidRDefault="003B5D36" w:rsidP="00181807">
      <w:pPr>
        <w:spacing w:after="0" w:line="240" w:lineRule="auto"/>
      </w:pPr>
      <w:r>
        <w:continuationSeparator/>
      </w:r>
    </w:p>
  </w:footnote>
  <w:footnote w:id="1">
    <w:p w14:paraId="1B3F6569" w14:textId="2B243319" w:rsidR="00B96284" w:rsidRPr="00B96284" w:rsidRDefault="00B96284" w:rsidP="00B96284">
      <w:pPr>
        <w:pStyle w:val="a3"/>
        <w:contextualSpacing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96284">
        <w:rPr>
          <w:rFonts w:ascii="Times New Roman" w:hAnsi="Times New Roman" w:cs="Times New Roman"/>
        </w:rPr>
        <w:t>Доклад подготовлен</w:t>
      </w:r>
      <w:r w:rsidRPr="00B96284">
        <w:rPr>
          <w:rFonts w:ascii="Times New Roman" w:hAnsi="Times New Roman" w:cs="Times New Roman"/>
        </w:rPr>
        <w:t xml:space="preserve">   при поддержке РФФИ (</w:t>
      </w:r>
      <w:r w:rsidRPr="00B96284">
        <w:rPr>
          <w:rFonts w:ascii="Times New Roman" w:hAnsi="Times New Roman" w:cs="Times New Roman"/>
          <w:shd w:val="clear" w:color="auto" w:fill="FFFFFF"/>
        </w:rPr>
        <w:t>Грант РФФИ «Индивидуализация образовательной среды как фактор развития инклюзивных процессов в обучении и воспитании детей с ограниченными возможностями здоровья, проживающих на городских и сельских территориях», заявка № 20-013-00811 А)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4C65E123" w14:textId="6A222EEE" w:rsidR="00B96284" w:rsidRPr="00B96284" w:rsidRDefault="00B96284">
      <w:pPr>
        <w:pStyle w:val="a3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B5EB2"/>
    <w:multiLevelType w:val="hybridMultilevel"/>
    <w:tmpl w:val="85941032"/>
    <w:lvl w:ilvl="0" w:tplc="F85A49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DC"/>
    <w:rsid w:val="00181807"/>
    <w:rsid w:val="003B5D36"/>
    <w:rsid w:val="004B5BCC"/>
    <w:rsid w:val="004E51C7"/>
    <w:rsid w:val="00B27574"/>
    <w:rsid w:val="00B56DB7"/>
    <w:rsid w:val="00B96284"/>
    <w:rsid w:val="00BB2678"/>
    <w:rsid w:val="00C81EDC"/>
    <w:rsid w:val="00D628C8"/>
    <w:rsid w:val="00E4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6E61"/>
  <w15:chartTrackingRefBased/>
  <w15:docId w15:val="{D8AAC38B-F3BF-4CF9-A1E6-9E7C5D03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18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18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1807"/>
    <w:rPr>
      <w:vertAlign w:val="superscript"/>
    </w:rPr>
  </w:style>
  <w:style w:type="paragraph" w:styleId="a6">
    <w:name w:val="Normal (Web)"/>
    <w:basedOn w:val="a"/>
    <w:uiPriority w:val="99"/>
    <w:unhideWhenUsed/>
    <w:rsid w:val="0018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8180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81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journals.ru/files/81000/pno_2016_n1_alekhin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546D-CBF4-46D1-B5FA-6849C3B0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Афонькина Юлия Александровна</dc:creator>
  <cp:keywords/>
  <dc:description/>
  <cp:lastModifiedBy>Афонькина Юлия Александровна</cp:lastModifiedBy>
  <cp:revision>7</cp:revision>
  <dcterms:created xsi:type="dcterms:W3CDTF">2020-11-29T16:23:00Z</dcterms:created>
  <dcterms:modified xsi:type="dcterms:W3CDTF">2020-11-29T17:02:00Z</dcterms:modified>
</cp:coreProperties>
</file>